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D05" w:rsidRDefault="009B0872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 Dirigente Scolastico</w:t>
      </w:r>
    </w:p>
    <w:p w:rsidR="009B0872" w:rsidRPr="00F1298D" w:rsidRDefault="009B0872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IC VERGA - COMISO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</w:p>
    <w:p w:rsidR="00564D05" w:rsidRPr="00F1298D" w:rsidRDefault="00564D05" w:rsidP="00564D05">
      <w:pPr>
        <w:pStyle w:val="TableParagraph"/>
        <w:spacing w:line="213" w:lineRule="exact"/>
        <w:ind w:left="124" w:right="123"/>
        <w:rPr>
          <w:rFonts w:ascii="Cambria" w:hAnsi="Cambria"/>
          <w:i/>
          <w:sz w:val="20"/>
          <w:szCs w:val="20"/>
        </w:rPr>
      </w:pPr>
      <w:r w:rsidRPr="00F1298D">
        <w:rPr>
          <w:rFonts w:ascii="Cambria" w:hAnsi="Cambria"/>
          <w:color w:val="000000" w:themeColor="text1"/>
          <w:spacing w:val="-1"/>
          <w:sz w:val="20"/>
          <w:szCs w:val="20"/>
        </w:rPr>
        <w:t xml:space="preserve">Avviso di selezione personale interno per </w:t>
      </w:r>
      <w:r w:rsidR="00616494">
        <w:rPr>
          <w:rFonts w:ascii="Cambria" w:hAnsi="Cambria"/>
          <w:color w:val="000000" w:themeColor="text1"/>
          <w:spacing w:val="-1"/>
          <w:sz w:val="20"/>
          <w:szCs w:val="20"/>
        </w:rPr>
        <w:t>ADDESTRATORE</w:t>
      </w:r>
      <w:bookmarkStart w:id="0" w:name="_GoBack"/>
      <w:bookmarkEnd w:id="0"/>
      <w:r w:rsidRPr="00F1298D">
        <w:rPr>
          <w:rFonts w:ascii="Cambria" w:hAnsi="Cambria"/>
          <w:color w:val="000000" w:themeColor="text1"/>
          <w:spacing w:val="-1"/>
          <w:sz w:val="20"/>
          <w:szCs w:val="20"/>
        </w:rPr>
        <w:t xml:space="preserve">  progetto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Azione</w:t>
      </w:r>
      <w:r w:rsidRPr="00F1298D">
        <w:rPr>
          <w:rFonts w:ascii="Cambria" w:hAnsi="Cambria"/>
          <w:color w:val="000000" w:themeColor="text1"/>
          <w:spacing w:val="13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13.1.3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–</w:t>
      </w:r>
      <w:r w:rsidRPr="00F1298D">
        <w:rPr>
          <w:rFonts w:ascii="Cambria" w:hAnsi="Cambria"/>
          <w:color w:val="000000" w:themeColor="text1"/>
          <w:spacing w:val="16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“</w:t>
      </w:r>
      <w:proofErr w:type="spellStart"/>
      <w:r w:rsidRPr="00F1298D">
        <w:rPr>
          <w:rFonts w:ascii="Cambria" w:hAnsi="Cambria"/>
          <w:i/>
          <w:color w:val="000000" w:themeColor="text1"/>
          <w:w w:val="95"/>
          <w:sz w:val="20"/>
          <w:szCs w:val="20"/>
        </w:rPr>
        <w:t>Edugreen</w:t>
      </w:r>
      <w:proofErr w:type="spellEnd"/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: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laboratori</w:t>
      </w:r>
      <w:r w:rsidRPr="00F1298D">
        <w:rPr>
          <w:rFonts w:ascii="Cambria" w:hAnsi="Cambria"/>
          <w:color w:val="000000" w:themeColor="text1"/>
          <w:spacing w:val="15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di</w:t>
      </w:r>
      <w:r w:rsidRPr="00F1298D">
        <w:rPr>
          <w:rFonts w:ascii="Cambria" w:hAnsi="Cambria"/>
          <w:color w:val="000000" w:themeColor="text1"/>
          <w:spacing w:val="12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sostenibilità</w:t>
      </w:r>
      <w:r w:rsidRPr="00F1298D">
        <w:rPr>
          <w:rFonts w:ascii="Cambria" w:hAnsi="Cambria"/>
          <w:color w:val="000000" w:themeColor="text1"/>
          <w:spacing w:val="16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per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il</w:t>
      </w:r>
      <w:r w:rsidRPr="00F1298D">
        <w:rPr>
          <w:rFonts w:ascii="Cambria" w:hAnsi="Cambria"/>
          <w:color w:val="000000" w:themeColor="text1"/>
          <w:spacing w:val="18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primo</w:t>
      </w:r>
      <w:r w:rsidRPr="00F1298D">
        <w:rPr>
          <w:rFonts w:ascii="Cambria" w:hAnsi="Cambria"/>
          <w:color w:val="000000" w:themeColor="text1"/>
          <w:spacing w:val="15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ciclo” Progetto 13.1.3A-FESRPON-SI-2022-23</w:t>
      </w:r>
      <w:r w:rsidRPr="00F1298D">
        <w:rPr>
          <w:rFonts w:ascii="Cambria" w:hAnsi="Cambria"/>
          <w:i/>
          <w:w w:val="80"/>
          <w:sz w:val="20"/>
          <w:szCs w:val="20"/>
        </w:rPr>
        <w:t xml:space="preserve"> “</w:t>
      </w:r>
      <w:proofErr w:type="spellStart"/>
      <w:r w:rsidRPr="00F1298D">
        <w:rPr>
          <w:rFonts w:ascii="Cambria" w:hAnsi="Cambria"/>
          <w:i/>
          <w:w w:val="80"/>
          <w:sz w:val="20"/>
          <w:szCs w:val="20"/>
        </w:rPr>
        <w:t>Edugreen</w:t>
      </w:r>
      <w:proofErr w:type="spellEnd"/>
      <w:r w:rsidRPr="00F1298D">
        <w:rPr>
          <w:rFonts w:ascii="Cambria" w:hAnsi="Cambria"/>
          <w:i/>
          <w:w w:val="80"/>
          <w:sz w:val="20"/>
          <w:szCs w:val="20"/>
        </w:rPr>
        <w:t>:</w:t>
      </w:r>
      <w:r w:rsidRPr="00F1298D">
        <w:rPr>
          <w:rFonts w:ascii="Cambria" w:hAnsi="Cambria"/>
          <w:i/>
          <w:spacing w:val="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laboratori</w:t>
      </w:r>
      <w:r w:rsidRPr="00F1298D">
        <w:rPr>
          <w:rFonts w:ascii="Cambria" w:hAnsi="Cambria"/>
          <w:i/>
          <w:spacing w:val="-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di</w:t>
      </w:r>
      <w:r w:rsidRPr="00F1298D">
        <w:rPr>
          <w:rFonts w:ascii="Cambria" w:hAnsi="Cambria"/>
          <w:i/>
          <w:spacing w:val="-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sostenibilità</w:t>
      </w:r>
      <w:r w:rsidRPr="00F1298D">
        <w:rPr>
          <w:rFonts w:ascii="Cambria" w:hAnsi="Cambria"/>
          <w:i/>
          <w:spacing w:val="2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per il primo ciclo”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CUP: G59J22000060006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rPr>
          <w:rFonts w:ascii="Cambria" w:hAnsi="Cambria"/>
          <w:sz w:val="20"/>
          <w:szCs w:val="20"/>
        </w:rPr>
      </w:pPr>
    </w:p>
    <w:p w:rsidR="0038210D" w:rsidRDefault="0038210D" w:rsidP="0038210D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INSUSSISTENZA</w:t>
      </w:r>
      <w:r>
        <w:rPr>
          <w:spacing w:val="-5"/>
        </w:rPr>
        <w:t xml:space="preserve"> </w:t>
      </w:r>
      <w:r>
        <w:t>VINCOLI DI</w:t>
      </w:r>
      <w:r>
        <w:rPr>
          <w:spacing w:val="-6"/>
        </w:rPr>
        <w:t xml:space="preserve"> </w:t>
      </w:r>
      <w:r>
        <w:t>INCOMPATIBILITA’</w:t>
      </w:r>
    </w:p>
    <w:p w:rsidR="0038210D" w:rsidRDefault="0038210D" w:rsidP="0038210D">
      <w:pPr>
        <w:pStyle w:val="Corpotesto"/>
        <w:rPr>
          <w:b/>
        </w:rPr>
      </w:pPr>
    </w:p>
    <w:p w:rsidR="0038210D" w:rsidRDefault="0038210D" w:rsidP="0038210D">
      <w:pPr>
        <w:pStyle w:val="Corpotesto"/>
        <w:rPr>
          <w:b/>
        </w:rPr>
      </w:pPr>
    </w:p>
    <w:p w:rsidR="0038210D" w:rsidRDefault="0038210D" w:rsidP="0038210D">
      <w:pPr>
        <w:pStyle w:val="Corpotesto"/>
        <w:rPr>
          <w:b/>
        </w:rPr>
      </w:pPr>
    </w:p>
    <w:p w:rsidR="0038210D" w:rsidRDefault="0038210D" w:rsidP="0038210D">
      <w:pPr>
        <w:pStyle w:val="Corpotesto"/>
        <w:spacing w:before="12"/>
        <w:rPr>
          <w:b/>
          <w:sz w:val="20"/>
        </w:rPr>
      </w:pPr>
    </w:p>
    <w:p w:rsidR="0038210D" w:rsidRDefault="0038210D" w:rsidP="0038210D">
      <w:pPr>
        <w:pStyle w:val="Corpotesto"/>
        <w:tabs>
          <w:tab w:val="left" w:pos="5917"/>
          <w:tab w:val="left" w:pos="9300"/>
        </w:tabs>
        <w:ind w:left="153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</w:p>
    <w:p w:rsidR="0038210D" w:rsidRDefault="0038210D" w:rsidP="0038210D">
      <w:pPr>
        <w:pStyle w:val="Corpotesto"/>
      </w:pPr>
    </w:p>
    <w:p w:rsidR="0038210D" w:rsidRDefault="0038210D" w:rsidP="0038210D">
      <w:pPr>
        <w:pStyle w:val="Corpotesto"/>
        <w:spacing w:before="1"/>
        <w:rPr>
          <w:sz w:val="30"/>
        </w:rPr>
      </w:pPr>
    </w:p>
    <w:p w:rsidR="0038210D" w:rsidRDefault="0038210D" w:rsidP="0038210D">
      <w:pPr>
        <w:pStyle w:val="Corpotesto"/>
        <w:tabs>
          <w:tab w:val="left" w:pos="2519"/>
          <w:tab w:val="left" w:pos="9405"/>
        </w:tabs>
        <w:ind w:left="153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</w:p>
    <w:p w:rsidR="0038210D" w:rsidRDefault="0038210D" w:rsidP="0038210D">
      <w:pPr>
        <w:pStyle w:val="Corpotesto"/>
      </w:pPr>
    </w:p>
    <w:p w:rsidR="0038210D" w:rsidRDefault="0038210D" w:rsidP="0038210D">
      <w:pPr>
        <w:pStyle w:val="Corpotesto"/>
        <w:spacing w:before="1"/>
        <w:rPr>
          <w:sz w:val="30"/>
        </w:rPr>
      </w:pPr>
    </w:p>
    <w:p w:rsidR="0038210D" w:rsidRDefault="0038210D" w:rsidP="0038210D">
      <w:pPr>
        <w:pStyle w:val="Corpotesto"/>
        <w:tabs>
          <w:tab w:val="left" w:pos="4868"/>
          <w:tab w:val="left" w:pos="9486"/>
        </w:tabs>
        <w:ind w:left="153"/>
      </w:pPr>
      <w:r>
        <w:t>CF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Telefono</w:t>
      </w:r>
      <w:r>
        <w:rPr>
          <w:u w:val="single"/>
        </w:rPr>
        <w:tab/>
      </w:r>
      <w:r>
        <w:t>,</w:t>
      </w:r>
    </w:p>
    <w:p w:rsidR="0038210D" w:rsidRDefault="0038210D" w:rsidP="0038210D">
      <w:pPr>
        <w:pStyle w:val="Corpotesto"/>
      </w:pPr>
    </w:p>
    <w:p w:rsidR="0038210D" w:rsidRDefault="0038210D" w:rsidP="0038210D">
      <w:pPr>
        <w:pStyle w:val="Corpotesto"/>
        <w:rPr>
          <w:sz w:val="30"/>
        </w:rPr>
      </w:pPr>
    </w:p>
    <w:p w:rsidR="0038210D" w:rsidRDefault="0038210D" w:rsidP="0038210D">
      <w:pPr>
        <w:pStyle w:val="Corpotesto"/>
        <w:tabs>
          <w:tab w:val="left" w:pos="6082"/>
        </w:tabs>
        <w:ind w:left="153"/>
      </w:pPr>
      <w:r>
        <w:t>email/</w:t>
      </w:r>
      <w:proofErr w:type="spellStart"/>
      <w:r>
        <w:t>pec</w:t>
      </w:r>
      <w:proofErr w:type="spellEnd"/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con la</w:t>
      </w:r>
      <w:r>
        <w:rPr>
          <w:spacing w:val="-4"/>
        </w:rPr>
        <w:t xml:space="preserve"> </w:t>
      </w:r>
      <w:r>
        <w:t>presente</w:t>
      </w:r>
    </w:p>
    <w:p w:rsidR="0038210D" w:rsidRDefault="0038210D" w:rsidP="0038210D">
      <w:pPr>
        <w:pStyle w:val="Corpotesto"/>
      </w:pPr>
    </w:p>
    <w:p w:rsidR="0038210D" w:rsidRDefault="0038210D" w:rsidP="0038210D">
      <w:pPr>
        <w:pStyle w:val="Corpotesto"/>
        <w:spacing w:before="1"/>
        <w:rPr>
          <w:sz w:val="30"/>
        </w:rPr>
      </w:pPr>
    </w:p>
    <w:p w:rsidR="0038210D" w:rsidRDefault="0038210D" w:rsidP="0038210D">
      <w:pPr>
        <w:pStyle w:val="Corpotesto"/>
        <w:ind w:left="1828" w:right="2264"/>
        <w:jc w:val="center"/>
      </w:pPr>
      <w:r>
        <w:t>CONSAPEVOLE</w:t>
      </w:r>
    </w:p>
    <w:p w:rsidR="0038210D" w:rsidRDefault="0038210D" w:rsidP="0038210D">
      <w:pPr>
        <w:pStyle w:val="Corpotesto"/>
        <w:spacing w:before="27" w:line="259" w:lineRule="auto"/>
        <w:ind w:left="153" w:right="602"/>
        <w:jc w:val="both"/>
      </w:pPr>
      <w:r>
        <w:t>delle</w:t>
      </w:r>
      <w:r>
        <w:rPr>
          <w:spacing w:val="16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6"/>
        </w:rPr>
        <w:t xml:space="preserve"> </w:t>
      </w:r>
      <w:r>
        <w:t>richiamate</w:t>
      </w:r>
      <w:r>
        <w:rPr>
          <w:spacing w:val="17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76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28/12/2000</w:t>
      </w:r>
      <w:r>
        <w:rPr>
          <w:spacing w:val="1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445,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dichiarazioni</w:t>
      </w:r>
      <w:r>
        <w:rPr>
          <w:spacing w:val="-51"/>
        </w:rPr>
        <w:t xml:space="preserve"> </w:t>
      </w:r>
      <w:r>
        <w:t>mendaci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decadenza</w:t>
      </w:r>
      <w:r>
        <w:rPr>
          <w:spacing w:val="28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benefici</w:t>
      </w:r>
      <w:r>
        <w:rPr>
          <w:spacing w:val="31"/>
        </w:rPr>
        <w:t xml:space="preserve"> </w:t>
      </w:r>
      <w:r>
        <w:t>eventualmente</w:t>
      </w:r>
      <w:r>
        <w:rPr>
          <w:spacing w:val="31"/>
        </w:rPr>
        <w:t xml:space="preserve"> </w:t>
      </w:r>
      <w:r>
        <w:t>conseguenti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provvedimento</w:t>
      </w:r>
      <w:r>
        <w:rPr>
          <w:spacing w:val="29"/>
        </w:rPr>
        <w:t xml:space="preserve"> </w:t>
      </w:r>
      <w:r>
        <w:t>emanato</w:t>
      </w:r>
      <w:r w:rsidRPr="0038210D">
        <w:t xml:space="preserve"> </w:t>
      </w:r>
      <w:r>
        <w:t>sulla base di dichiarazioni non veritiere, di cui all’art. 75 del D.P.R. 28/12/2000 n. 445 ai sensi e per</w:t>
      </w:r>
      <w:r>
        <w:rPr>
          <w:spacing w:val="-5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38210D" w:rsidRDefault="0038210D" w:rsidP="0038210D">
      <w:pPr>
        <w:pStyle w:val="Corpotesto"/>
      </w:pPr>
    </w:p>
    <w:p w:rsidR="0038210D" w:rsidRDefault="0038210D" w:rsidP="0038210D">
      <w:pPr>
        <w:pStyle w:val="Corpotesto"/>
        <w:spacing w:before="2"/>
        <w:rPr>
          <w:sz w:val="28"/>
        </w:rPr>
      </w:pPr>
    </w:p>
    <w:p w:rsidR="0038210D" w:rsidRDefault="0038210D" w:rsidP="0038210D">
      <w:pPr>
        <w:pStyle w:val="Corpotesto"/>
        <w:ind w:left="1827" w:right="2268"/>
        <w:jc w:val="center"/>
      </w:pPr>
      <w:r>
        <w:t>DICHIARA</w:t>
      </w:r>
    </w:p>
    <w:p w:rsidR="0038210D" w:rsidRDefault="0038210D" w:rsidP="0038210D">
      <w:pPr>
        <w:pStyle w:val="Corpotesto"/>
        <w:spacing w:before="182" w:line="259" w:lineRule="auto"/>
        <w:ind w:left="153" w:right="597"/>
        <w:jc w:val="both"/>
      </w:pPr>
      <w:r>
        <w:t>di non trovarsi in nessuna delle condizioni di incompatibilità previste dalle Disposizioni e Istruzioni</w:t>
      </w:r>
      <w:r>
        <w:rPr>
          <w:spacing w:val="1"/>
        </w:rPr>
        <w:t xml:space="preserve"> </w:t>
      </w:r>
      <w:r>
        <w:t>per l’attuazione delle iniziative cofinanziate dai Fondi Strutturali europei 2014/2020, in particolare</w:t>
      </w:r>
      <w:r>
        <w:rPr>
          <w:spacing w:val="1"/>
        </w:rPr>
        <w:t xml:space="preserve"> </w:t>
      </w:r>
      <w:r>
        <w:t>di:</w:t>
      </w:r>
    </w:p>
    <w:p w:rsidR="0038210D" w:rsidRDefault="0038210D" w:rsidP="0038210D">
      <w:pPr>
        <w:pStyle w:val="Paragrafoelenco"/>
        <w:numPr>
          <w:ilvl w:val="0"/>
          <w:numId w:val="1"/>
        </w:numPr>
        <w:tabs>
          <w:tab w:val="left" w:pos="874"/>
        </w:tabs>
        <w:spacing w:before="162" w:line="276" w:lineRule="auto"/>
        <w:ind w:right="590"/>
        <w:rPr>
          <w:sz w:val="24"/>
        </w:rPr>
      </w:pPr>
      <w:r>
        <w:rPr>
          <w:sz w:val="24"/>
        </w:rPr>
        <w:t>non essere collegato, né come socio né come titolare, alla ditta che ha partecipato/o</w:t>
      </w:r>
      <w:r>
        <w:rPr>
          <w:spacing w:val="1"/>
          <w:sz w:val="24"/>
        </w:rPr>
        <w:t xml:space="preserve"> </w:t>
      </w:r>
      <w:r>
        <w:rPr>
          <w:sz w:val="24"/>
        </w:rPr>
        <w:t>parteciperà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aggiudicata/o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aggiudicherà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gara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appalto.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tal</w:t>
      </w:r>
      <w:r>
        <w:rPr>
          <w:spacing w:val="-7"/>
          <w:sz w:val="24"/>
        </w:rPr>
        <w:t xml:space="preserve"> </w:t>
      </w:r>
      <w:r>
        <w:rPr>
          <w:sz w:val="24"/>
        </w:rPr>
        <w:t>senso,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prontamente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sopravvenuti</w:t>
      </w:r>
      <w:r>
        <w:rPr>
          <w:spacing w:val="1"/>
          <w:sz w:val="24"/>
        </w:rPr>
        <w:t xml:space="preserve"> </w:t>
      </w:r>
      <w:r>
        <w:rPr>
          <w:sz w:val="24"/>
        </w:rPr>
        <w:t>collegamenti,</w:t>
      </w:r>
      <w:r>
        <w:rPr>
          <w:spacing w:val="-14"/>
          <w:sz w:val="24"/>
        </w:rPr>
        <w:t xml:space="preserve"> </w:t>
      </w:r>
      <w:r>
        <w:rPr>
          <w:sz w:val="24"/>
        </w:rPr>
        <w:t>diretti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indiretti,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Ditte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interessate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fornitura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beni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progetto;</w:t>
      </w:r>
    </w:p>
    <w:p w:rsidR="0038210D" w:rsidRDefault="0038210D" w:rsidP="0038210D">
      <w:pPr>
        <w:pStyle w:val="Paragrafoelenco"/>
        <w:numPr>
          <w:ilvl w:val="0"/>
          <w:numId w:val="1"/>
        </w:numPr>
        <w:tabs>
          <w:tab w:val="left" w:pos="874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vincoli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parentela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Scolastico.</w:t>
      </w:r>
    </w:p>
    <w:p w:rsidR="0038210D" w:rsidRDefault="0038210D" w:rsidP="0038210D">
      <w:pPr>
        <w:pStyle w:val="Corpotesto"/>
        <w:rPr>
          <w:sz w:val="20"/>
        </w:rPr>
      </w:pPr>
    </w:p>
    <w:p w:rsidR="0038210D" w:rsidRDefault="0038210D" w:rsidP="0038210D">
      <w:pPr>
        <w:pStyle w:val="Corpotesto"/>
        <w:rPr>
          <w:sz w:val="20"/>
        </w:rPr>
      </w:pPr>
    </w:p>
    <w:p w:rsidR="0038210D" w:rsidRDefault="0038210D" w:rsidP="0038210D">
      <w:pPr>
        <w:pStyle w:val="Corpotesto"/>
        <w:spacing w:before="7"/>
        <w:rPr>
          <w:sz w:val="18"/>
        </w:rPr>
      </w:pPr>
    </w:p>
    <w:p w:rsidR="0038210D" w:rsidRDefault="0038210D" w:rsidP="0038210D">
      <w:pPr>
        <w:pStyle w:val="Corpotesto"/>
        <w:tabs>
          <w:tab w:val="left" w:pos="4165"/>
        </w:tabs>
        <w:ind w:left="153"/>
      </w:pPr>
      <w:r>
        <w:t>Data</w:t>
      </w:r>
      <w:r>
        <w:rPr>
          <w:spacing w:val="-4"/>
        </w:rPr>
        <w:t xml:space="preserve"> </w:t>
      </w:r>
      <w:r>
        <w:t>e Luogo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10D" w:rsidRDefault="0038210D" w:rsidP="007E26E4">
      <w:pPr>
        <w:pStyle w:val="Corpotesto"/>
        <w:spacing w:before="182"/>
        <w:ind w:right="2505"/>
        <w:jc w:val="right"/>
      </w:pPr>
      <w:r>
        <w:t>FIRMA</w:t>
      </w:r>
    </w:p>
    <w:sectPr w:rsidR="00382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7611"/>
    <w:multiLevelType w:val="hybridMultilevel"/>
    <w:tmpl w:val="8F226F08"/>
    <w:lvl w:ilvl="0" w:tplc="130E4560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BAA85C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D78468B4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2E665A0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CF4BB8A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2C6EECD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11461E40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DF66F5E8">
      <w:numFmt w:val="bullet"/>
      <w:lvlText w:val="•"/>
      <w:lvlJc w:val="left"/>
      <w:pPr>
        <w:ind w:left="7534" w:hanging="360"/>
      </w:pPr>
      <w:rPr>
        <w:rFonts w:hint="default"/>
        <w:lang w:val="it-IT" w:eastAsia="en-US" w:bidi="ar-SA"/>
      </w:rPr>
    </w:lvl>
    <w:lvl w:ilvl="8" w:tplc="7F82379E"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05"/>
    <w:rsid w:val="0014296B"/>
    <w:rsid w:val="0038210D"/>
    <w:rsid w:val="00564D05"/>
    <w:rsid w:val="00616494"/>
    <w:rsid w:val="007E26E4"/>
    <w:rsid w:val="009B0872"/>
    <w:rsid w:val="00E628F9"/>
    <w:rsid w:val="00F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0652"/>
  <w15:chartTrackingRefBased/>
  <w15:docId w15:val="{79A2ABD4-F747-459C-864C-F6FA405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4D05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D05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64D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D05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64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D05"/>
  </w:style>
  <w:style w:type="paragraph" w:customStyle="1" w:styleId="TableParagraph">
    <w:name w:val="Table Paragraph"/>
    <w:basedOn w:val="Normale"/>
    <w:uiPriority w:val="1"/>
    <w:qFormat/>
    <w:rsid w:val="00564D05"/>
    <w:pPr>
      <w:widowControl w:val="0"/>
      <w:autoSpaceDE w:val="0"/>
      <w:autoSpaceDN w:val="0"/>
      <w:spacing w:before="32" w:after="0" w:line="240" w:lineRule="auto"/>
      <w:ind w:left="80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64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8210D"/>
    <w:pPr>
      <w:widowControl w:val="0"/>
      <w:autoSpaceDE w:val="0"/>
      <w:autoSpaceDN w:val="0"/>
      <w:spacing w:before="52" w:after="0" w:line="240" w:lineRule="auto"/>
      <w:ind w:left="1828" w:right="2268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8210D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8210D"/>
    <w:pPr>
      <w:widowControl w:val="0"/>
      <w:autoSpaceDE w:val="0"/>
      <w:autoSpaceDN w:val="0"/>
      <w:spacing w:before="3" w:after="0" w:line="240" w:lineRule="auto"/>
      <w:ind w:left="873" w:hanging="361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2023-01-10T08:16:00Z</dcterms:created>
  <dcterms:modified xsi:type="dcterms:W3CDTF">2023-01-10T08:16:00Z</dcterms:modified>
</cp:coreProperties>
</file>